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55641B" w14:textId="263AF037" w:rsidR="005C7465" w:rsidRDefault="00D01673">
      <w:pPr>
        <w:spacing w:before="80" w:after="160"/>
        <w:ind w:firstLine="0"/>
        <w:jc w:val="center"/>
      </w:pPr>
      <w:proofErr w:type="spellStart"/>
      <w:r w:rsidRPr="00D01673">
        <w:rPr>
          <w:b/>
          <w:i/>
          <w:iCs/>
          <w:sz w:val="26"/>
        </w:rPr>
        <w:t>Kemal Tahir Çalışmaları</w:t>
      </w:r>
      <w:proofErr w:type="spellEnd"/>
      <w:r w:rsidRPr="00D01673">
        <w:rPr>
          <w:b/>
          <w:i/>
          <w:iCs/>
          <w:sz w:val="26"/>
        </w:rPr>
        <w:t xml:space="preserve"> </w:t>
      </w:r>
      <w:r w:rsidR="00000000">
        <w:rPr>
          <w:b/>
          <w:sz w:val="26"/>
        </w:rPr>
        <w:t>— ANA METİN ŞABLONU</w:t>
      </w:r>
    </w:p>
    <w:p w14:paraId="70EE2843" w14:textId="77777777" w:rsidR="005C7465" w:rsidRDefault="00000000">
      <w:pPr>
        <w:spacing w:after="160"/>
        <w:ind w:firstLine="0"/>
        <w:jc w:val="center"/>
      </w:pPr>
      <w:r>
        <w:rPr>
          <w:i/>
          <w:color w:val="808080"/>
          <w:sz w:val="18"/>
        </w:rPr>
        <w:t>Zaman ve Toplum Araştırmaları Dergisi · Journal of Time and Society Studies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2"/>
      </w:tblGrid>
      <w:tr w:rsidR="005C7465" w14:paraId="02AB0349" w14:textId="77777777">
        <w:tc>
          <w:tcPr>
            <w:tcW w:w="9072" w:type="dxa"/>
            <w:shd w:val="clear" w:color="auto" w:fill="EEF1F5"/>
          </w:tcPr>
          <w:p w14:paraId="7B8B84FA" w14:textId="77777777" w:rsidR="005C7465" w:rsidRDefault="00000000">
            <w:pPr>
              <w:spacing w:after="60"/>
              <w:ind w:firstLine="0"/>
              <w:jc w:val="left"/>
            </w:pPr>
            <w:r>
              <w:rPr>
                <w:b/>
                <w:color w:val="1F3A5F"/>
                <w:sz w:val="20"/>
              </w:rPr>
              <w:t xml:space="preserve">KÖR HAKEMLİK UYARISI. </w:t>
            </w:r>
            <w:r>
              <w:rPr>
                <w:color w:val="333333"/>
                <w:sz w:val="20"/>
              </w:rPr>
              <w:t>Bu dosya yazar kimliğinden arındırılmış olmalıdır. Yazar adı, kurum, teşekkür, finansman ve kendinize ait atıflarda kimlik açığa çıkaran ifadeler ana metinde YER ALMAZ; bu bilgiler ayrı Kapak Sayfası belgesinde sunulur.</w:t>
            </w:r>
          </w:p>
          <w:p w14:paraId="32796794" w14:textId="77777777" w:rsidR="005C7465" w:rsidRDefault="00000000">
            <w:pPr>
              <w:spacing w:after="60"/>
              <w:ind w:firstLine="0"/>
              <w:jc w:val="left"/>
            </w:pPr>
            <w:r>
              <w:rPr>
                <w:b/>
                <w:color w:val="1F3A5F"/>
                <w:sz w:val="20"/>
              </w:rPr>
              <w:t xml:space="preserve">KULLANIM. </w:t>
            </w:r>
            <w:r>
              <w:rPr>
                <w:color w:val="333333"/>
                <w:sz w:val="20"/>
              </w:rPr>
              <w:t>Gri italik notlar yönlendirme amaçlıdır ve nihai metinden silinmelidir. [Köşeli parantezli gri alanlar] doldurulacak yerleri gösterir.</w:t>
            </w:r>
          </w:p>
          <w:p w14:paraId="76875CDF" w14:textId="77777777" w:rsidR="005C7465" w:rsidRDefault="00000000">
            <w:pPr>
              <w:spacing w:after="60"/>
              <w:ind w:firstLine="0"/>
              <w:jc w:val="left"/>
            </w:pPr>
            <w:r>
              <w:rPr>
                <w:b/>
                <w:color w:val="1F3A5F"/>
                <w:sz w:val="20"/>
              </w:rPr>
              <w:t xml:space="preserve">FORMAT. </w:t>
            </w:r>
            <w:r>
              <w:rPr>
                <w:color w:val="333333"/>
                <w:sz w:val="20"/>
              </w:rPr>
              <w:t>A4 · kenar boşlukları 2,5 cm · Times New Roman 11 pt · satır aralığı 1,5 · ilk satır girintisi 1,25 cm · iki yana yaslı · APA 7. Sayfa numarası altta ortalı.</w:t>
            </w:r>
          </w:p>
          <w:p w14:paraId="4202DB7C" w14:textId="77777777" w:rsidR="005C7465" w:rsidRDefault="00000000">
            <w:pPr>
              <w:spacing w:after="60"/>
              <w:ind w:firstLine="0"/>
              <w:jc w:val="left"/>
            </w:pPr>
            <w:r>
              <w:rPr>
                <w:b/>
                <w:color w:val="1F3A5F"/>
                <w:sz w:val="20"/>
              </w:rPr>
              <w:t xml:space="preserve">ESNEK FORMAT. </w:t>
            </w:r>
            <w:r>
              <w:rPr>
                <w:color w:val="333333"/>
                <w:sz w:val="20"/>
              </w:rPr>
              <w:t>İlk başvuruda tam biçime uyum zorunlu değildir; içerik okunabilir ve atıf tutarlı olduğu sürece değerlendirmeye alınır. Tam biçim yalnızca kabul edilen makalelerde uygulanır.</w:t>
            </w:r>
          </w:p>
        </w:tc>
      </w:tr>
    </w:tbl>
    <w:p w14:paraId="75A9B5D3" w14:textId="77777777" w:rsidR="005C7465" w:rsidRDefault="005C7465">
      <w:pPr>
        <w:spacing w:after="0"/>
      </w:pPr>
    </w:p>
    <w:p w14:paraId="0AB1433D" w14:textId="77777777" w:rsidR="005C7465" w:rsidRDefault="00000000">
      <w:pPr>
        <w:spacing w:before="80" w:after="160"/>
        <w:ind w:firstLine="0"/>
        <w:jc w:val="center"/>
      </w:pPr>
      <w:r>
        <w:rPr>
          <w:b/>
          <w:sz w:val="28"/>
        </w:rPr>
        <w:t>[Makale Başlığı — Türkçe]</w:t>
      </w:r>
    </w:p>
    <w:p w14:paraId="4D6D2EA3" w14:textId="77777777" w:rsidR="005C7465" w:rsidRDefault="00000000">
      <w:pPr>
        <w:ind w:firstLine="0"/>
      </w:pPr>
      <w:r>
        <w:rPr>
          <w:i/>
          <w:color w:val="808080"/>
          <w:sz w:val="20"/>
        </w:rPr>
        <w:t>En çok 15 sözcük; gerekirse alt başlık iki nokta üst üste (:) ile ayrılır. Kısa, açık ve çalışmanın zamansal odağını yansıtan bir başlık tercih edin.</w:t>
      </w:r>
    </w:p>
    <w:p w14:paraId="70A2F4E2" w14:textId="77777777" w:rsidR="005C7465" w:rsidRDefault="00000000">
      <w:pPr>
        <w:spacing w:before="160" w:after="80"/>
        <w:ind w:firstLine="0"/>
        <w:jc w:val="center"/>
      </w:pPr>
      <w:r>
        <w:rPr>
          <w:b/>
          <w:sz w:val="24"/>
        </w:rPr>
        <w:t>Öz</w:t>
      </w:r>
    </w:p>
    <w:p w14:paraId="369981DB" w14:textId="77777777" w:rsidR="005C7465" w:rsidRDefault="00000000">
      <w:pPr>
        <w:ind w:firstLine="0"/>
      </w:pPr>
      <w:r>
        <w:rPr>
          <w:i/>
          <w:color w:val="808080"/>
          <w:sz w:val="20"/>
        </w:rPr>
        <w:t>150–250 sözcük, tek paragraf, alt başlık yok, atıf yok. Yapısal öz tercih edilir: bağlam, amaç, yöntem, bulgular ve katkı sırasıyla.</w:t>
      </w:r>
    </w:p>
    <w:p w14:paraId="3A177CDC" w14:textId="77777777" w:rsidR="005C7465" w:rsidRDefault="00000000">
      <w:r>
        <w:rPr>
          <w:color w:val="808080"/>
        </w:rPr>
        <w:t>[Öz metnini buraya yazınız. Çalışmanın bağlamını ve sorununu kısaca ortaya koyun; amacını belirtin; yöntem/yaklaşımı özetleyin; temel bulguları aktarın; alana katkısını bir cümleyle vurgulayın.]</w:t>
      </w:r>
    </w:p>
    <w:p w14:paraId="321DD6A5" w14:textId="77777777" w:rsidR="005C7465" w:rsidRDefault="00000000">
      <w:pPr>
        <w:ind w:firstLine="0"/>
      </w:pPr>
      <w:r>
        <w:rPr>
          <w:b/>
        </w:rPr>
        <w:t xml:space="preserve">Anahtar Kelimeler: </w:t>
      </w:r>
      <w:r>
        <w:rPr>
          <w:color w:val="808080"/>
        </w:rPr>
        <w:t xml:space="preserve">[kavram1, kavram2, kavram3, kavram4]  </w:t>
      </w:r>
      <w:r>
        <w:rPr>
          <w:i/>
          <w:color w:val="808080"/>
          <w:sz w:val="18"/>
        </w:rPr>
        <w:t>(4–6 kavram, küçük harfle, virgülle ayrılır)</w:t>
      </w:r>
    </w:p>
    <w:p w14:paraId="3DC03FCC" w14:textId="77777777" w:rsidR="005C7465" w:rsidRDefault="00000000">
      <w:pPr>
        <w:spacing w:before="80" w:after="160"/>
        <w:ind w:firstLine="0"/>
        <w:jc w:val="center"/>
      </w:pPr>
      <w:r>
        <w:rPr>
          <w:b/>
          <w:sz w:val="28"/>
        </w:rPr>
        <w:t>[Article Title — English]</w:t>
      </w:r>
    </w:p>
    <w:p w14:paraId="135C565F" w14:textId="77777777" w:rsidR="005C7465" w:rsidRDefault="00000000">
      <w:pPr>
        <w:ind w:firstLine="0"/>
      </w:pPr>
      <w:r>
        <w:rPr>
          <w:i/>
          <w:color w:val="808080"/>
          <w:sz w:val="20"/>
        </w:rPr>
        <w:t>Max 15 words; mirror the Turkish title. A subtitle may follow a colon (:).</w:t>
      </w:r>
    </w:p>
    <w:p w14:paraId="586A2525" w14:textId="77777777" w:rsidR="005C7465" w:rsidRDefault="00000000">
      <w:pPr>
        <w:spacing w:before="160" w:after="80"/>
        <w:ind w:firstLine="0"/>
        <w:jc w:val="center"/>
      </w:pPr>
      <w:r>
        <w:rPr>
          <w:b/>
          <w:sz w:val="24"/>
        </w:rPr>
        <w:t>Abstract</w:t>
      </w:r>
    </w:p>
    <w:p w14:paraId="7B1FE3D7" w14:textId="77777777" w:rsidR="005C7465" w:rsidRDefault="00000000">
      <w:pPr>
        <w:ind w:firstLine="0"/>
      </w:pPr>
      <w:r>
        <w:rPr>
          <w:i/>
          <w:color w:val="808080"/>
          <w:sz w:val="20"/>
        </w:rPr>
        <w:t>150–250 words, single paragraph, no subheadings, no citations. A structured abstract is preferred: context, aim, method, findings, contribution.</w:t>
      </w:r>
    </w:p>
    <w:p w14:paraId="1174A26C" w14:textId="77777777" w:rsidR="005C7465" w:rsidRDefault="00000000">
      <w:r>
        <w:rPr>
          <w:color w:val="808080"/>
        </w:rPr>
        <w:t>[Write the English abstract here, mirroring the Turkish Öz in content.]</w:t>
      </w:r>
    </w:p>
    <w:p w14:paraId="4287D1B1" w14:textId="77777777" w:rsidR="005C7465" w:rsidRDefault="00000000">
      <w:pPr>
        <w:ind w:firstLine="0"/>
      </w:pPr>
      <w:r>
        <w:rPr>
          <w:b/>
        </w:rPr>
        <w:t xml:space="preserve">Keywords: </w:t>
      </w:r>
      <w:r>
        <w:rPr>
          <w:color w:val="808080"/>
        </w:rPr>
        <w:t xml:space="preserve">[keyword1, keyword2, keyword3, keyword4]  </w:t>
      </w:r>
      <w:r>
        <w:rPr>
          <w:i/>
          <w:color w:val="808080"/>
          <w:sz w:val="18"/>
        </w:rPr>
        <w:t>(4–6 terms, lowercase, comma-separated)</w:t>
      </w:r>
    </w:p>
    <w:p w14:paraId="6F843F93" w14:textId="77777777" w:rsidR="005C7465" w:rsidRDefault="005C7465">
      <w:pPr>
        <w:spacing w:after="40"/>
        <w:ind w:firstLine="0"/>
      </w:pPr>
    </w:p>
    <w:p w14:paraId="3F87E729" w14:textId="77777777" w:rsidR="005C7465" w:rsidRDefault="00000000">
      <w:pPr>
        <w:ind w:firstLine="0"/>
      </w:pPr>
      <w:r>
        <w:rPr>
          <w:i/>
          <w:color w:val="808080"/>
          <w:sz w:val="20"/>
        </w:rPr>
        <w:t>Başlık hiyerarşisi en fazla üç düzeydir (1 / 1.1 / 1.1.1). Düzey 1: 14 pt kalın; Düzey 2: 12 pt kalın; Düzey 3: 12 pt kalın italik — tümü sola yaslı ve numaralı. Aşağıdaki yapı kuramsal/kavramsal çalışmalar içindir; ampirik çalışmalar IMRaD (Giriş, Yöntem, Bulgular, Tartışma) yapısını izler.</w:t>
      </w:r>
    </w:p>
    <w:p w14:paraId="5BBBD401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lastRenderedPageBreak/>
        <w:t>1. Giriş</w:t>
      </w:r>
    </w:p>
    <w:p w14:paraId="4FC10879" w14:textId="77777777" w:rsidR="005C7465" w:rsidRDefault="00000000">
      <w:r>
        <w:rPr>
          <w:color w:val="808080"/>
        </w:rPr>
        <w:t>[Çalışmanın problemini, zamansal/toplumsal bağlamını ve araştırma sorusunu ortaya koyun. Literatürdeki boşluğu ve çalışmanın amacını netleştirin; makalenin kurgusunu kısaca tanıtın.]</w:t>
      </w:r>
    </w:p>
    <w:p w14:paraId="3B6EE931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2. Kuramsal/Kavramsal Çerçeve</w:t>
      </w:r>
    </w:p>
    <w:p w14:paraId="28F4D179" w14:textId="77777777" w:rsidR="005C7465" w:rsidRDefault="00000000">
      <w:r>
        <w:rPr>
          <w:color w:val="808080"/>
        </w:rPr>
        <w:t>[Çalışmanın dayandığı kuramsal yaklaşımı ve anahtar kavramları (ör. zamansallık, hızlanma, bekleme, ritim, hafıza) tartışın.]</w:t>
      </w:r>
    </w:p>
    <w:p w14:paraId="5314CC2C" w14:textId="77777777" w:rsidR="005C7465" w:rsidRDefault="00000000">
      <w:pPr>
        <w:spacing w:before="160" w:after="80"/>
        <w:ind w:firstLine="0"/>
        <w:jc w:val="left"/>
      </w:pPr>
      <w:r>
        <w:rPr>
          <w:b/>
          <w:sz w:val="24"/>
        </w:rPr>
        <w:t>2.1. [Alt Başlık]</w:t>
      </w:r>
    </w:p>
    <w:p w14:paraId="5FE99D2F" w14:textId="77777777" w:rsidR="005C7465" w:rsidRDefault="00000000">
      <w:r>
        <w:rPr>
          <w:color w:val="808080"/>
        </w:rPr>
        <w:t>[İlgili kuramsal tartışmayı geliştirin.]</w:t>
      </w:r>
    </w:p>
    <w:p w14:paraId="203FEED1" w14:textId="77777777" w:rsidR="005C7465" w:rsidRDefault="00000000">
      <w:pPr>
        <w:spacing w:before="120" w:after="80"/>
        <w:ind w:firstLine="0"/>
        <w:jc w:val="left"/>
      </w:pPr>
      <w:r>
        <w:rPr>
          <w:b/>
          <w:i/>
          <w:sz w:val="24"/>
        </w:rPr>
        <w:t>2.1.1. [İkincil Alt Başlık]</w:t>
      </w:r>
    </w:p>
    <w:p w14:paraId="4FB97A21" w14:textId="77777777" w:rsidR="005C7465" w:rsidRDefault="00000000">
      <w:r>
        <w:rPr>
          <w:color w:val="808080"/>
        </w:rPr>
        <w:t>[Gerekirse daha ayrıntılı tartışma.]</w:t>
      </w:r>
    </w:p>
    <w:p w14:paraId="198F124B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3. Yöntem</w:t>
      </w:r>
    </w:p>
    <w:p w14:paraId="20BD739B" w14:textId="77777777" w:rsidR="005C7465" w:rsidRDefault="00000000">
      <w:pPr>
        <w:ind w:firstLine="0"/>
      </w:pPr>
      <w:r>
        <w:rPr>
          <w:i/>
          <w:color w:val="808080"/>
          <w:sz w:val="20"/>
        </w:rPr>
        <w:t>Yalnızca ampirik çalışmalar için. Kuramsal çalışmalarda bu bölüm yerine kavramsal çözümleme bölümleri kullanılabilir.</w:t>
      </w:r>
    </w:p>
    <w:p w14:paraId="1F08C92B" w14:textId="77777777" w:rsidR="005C7465" w:rsidRDefault="00000000">
      <w:r>
        <w:rPr>
          <w:color w:val="808080"/>
        </w:rPr>
        <w:t>[Araştırma deseni, veri kaynağı/örneklem, veri toplama ve çözümleme yöntemini, geçerlik-güvenirlik ve etik hususları açıklayın.]</w:t>
      </w:r>
    </w:p>
    <w:p w14:paraId="2F1A3184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4. Bulgular / Çözümleme</w:t>
      </w:r>
    </w:p>
    <w:p w14:paraId="1AEA65F4" w14:textId="77777777" w:rsidR="005C7465" w:rsidRDefault="00000000">
      <w:r>
        <w:rPr>
          <w:color w:val="808080"/>
        </w:rPr>
        <w:t>[Bulguları ya da kavramsal çözümlemeyi alt başlıklar altında sistematik biçimde sunun.]</w:t>
      </w:r>
    </w:p>
    <w:p w14:paraId="2D5602AE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5. Tartışma</w:t>
      </w:r>
    </w:p>
    <w:p w14:paraId="57B19A29" w14:textId="77777777" w:rsidR="005C7465" w:rsidRDefault="00000000">
      <w:r>
        <w:rPr>
          <w:color w:val="808080"/>
        </w:rPr>
        <w:t>[Bulguları kuramsal çerçeve ve literatürle ilişkilendirin; katkıyı ve sınırlılıkları belirtin.]</w:t>
      </w:r>
    </w:p>
    <w:p w14:paraId="537405A3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6. Sonuç</w:t>
      </w:r>
    </w:p>
    <w:p w14:paraId="250929E4" w14:textId="77777777" w:rsidR="005C7465" w:rsidRDefault="00000000">
      <w:r>
        <w:rPr>
          <w:color w:val="808080"/>
        </w:rPr>
        <w:t>[Temel argümanı özetleyin; alana katkıyı ve ileriye dönük araştırma olanaklarını vurgulayın.]</w:t>
      </w:r>
    </w:p>
    <w:p w14:paraId="6B98C3FA" w14:textId="77777777" w:rsidR="005C7465" w:rsidRDefault="005C7465">
      <w:pPr>
        <w:spacing w:before="120"/>
        <w:ind w:firstLine="0"/>
      </w:pPr>
    </w:p>
    <w:p w14:paraId="5EA337D8" w14:textId="77777777" w:rsidR="005C7465" w:rsidRDefault="00000000">
      <w:pPr>
        <w:ind w:firstLine="0"/>
      </w:pPr>
      <w:r>
        <w:rPr>
          <w:i/>
          <w:color w:val="808080"/>
          <w:sz w:val="20"/>
        </w:rPr>
        <w:t>METİN İÇİ ATIF (APA 7) — örnekler: tek yazar (Soyadı, 2013, s. 45); iki yazar (Soyadı &amp; Soyadı, 2019); üç ve üzeri yazar (Soyadı vd., 2021); doğrudan alıntıda sayfa numarası zorunludur. 40 sözcüğü aşan alıntılar tırnaksız blok alıntı olarak girintilenir.</w:t>
      </w:r>
    </w:p>
    <w:p w14:paraId="36A23435" w14:textId="77777777" w:rsidR="005C7465" w:rsidRDefault="00000000">
      <w:pPr>
        <w:ind w:left="709" w:firstLine="0"/>
      </w:pPr>
      <w:r>
        <w:rPr>
          <w:color w:val="808080"/>
        </w:rPr>
        <w:t>[40 sözcüğü aşan doğrudan alıntı bu biçimde, tırnaksız ve 1,25 cm girintili verilir. Alıntının sonunda kaynak belirtilir.] (Soyadı, 2017, s. 88)</w:t>
      </w:r>
    </w:p>
    <w:p w14:paraId="07B9ADD3" w14:textId="77777777" w:rsidR="005C7465" w:rsidRDefault="005C7465">
      <w:pPr>
        <w:spacing w:before="120"/>
        <w:ind w:firstLine="0"/>
      </w:pPr>
    </w:p>
    <w:p w14:paraId="794E1F96" w14:textId="77777777" w:rsidR="005C7465" w:rsidRDefault="00000000">
      <w:pPr>
        <w:spacing w:after="0"/>
        <w:ind w:firstLine="0"/>
        <w:jc w:val="left"/>
      </w:pPr>
      <w:r>
        <w:rPr>
          <w:b/>
        </w:rPr>
        <w:lastRenderedPageBreak/>
        <w:t>Tablo 1</w:t>
      </w:r>
    </w:p>
    <w:p w14:paraId="451EB694" w14:textId="77777777" w:rsidR="005C7465" w:rsidRDefault="00000000">
      <w:pPr>
        <w:spacing w:after="80"/>
        <w:ind w:firstLine="0"/>
        <w:jc w:val="left"/>
      </w:pPr>
      <w:r>
        <w:rPr>
          <w:i/>
        </w:rPr>
        <w:t>[Tablo Başlığı — İtalik]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C7465" w14:paraId="364FDEF7" w14:textId="77777777">
        <w:tc>
          <w:tcPr>
            <w:tcW w:w="3024" w:type="dxa"/>
          </w:tcPr>
          <w:p w14:paraId="464F139F" w14:textId="77777777" w:rsidR="005C7465" w:rsidRDefault="00000000">
            <w:pPr>
              <w:ind w:firstLine="0"/>
            </w:pPr>
            <w:r>
              <w:rPr>
                <w:b/>
                <w:sz w:val="20"/>
              </w:rPr>
              <w:t>[Sütun 1]</w:t>
            </w:r>
          </w:p>
        </w:tc>
        <w:tc>
          <w:tcPr>
            <w:tcW w:w="3024" w:type="dxa"/>
          </w:tcPr>
          <w:p w14:paraId="62B09C04" w14:textId="77777777" w:rsidR="005C7465" w:rsidRDefault="00000000">
            <w:pPr>
              <w:ind w:firstLine="0"/>
            </w:pPr>
            <w:r>
              <w:rPr>
                <w:b/>
                <w:sz w:val="20"/>
              </w:rPr>
              <w:t>[Sütun 2]</w:t>
            </w:r>
          </w:p>
        </w:tc>
        <w:tc>
          <w:tcPr>
            <w:tcW w:w="3024" w:type="dxa"/>
          </w:tcPr>
          <w:p w14:paraId="2C5E3CD1" w14:textId="77777777" w:rsidR="005C7465" w:rsidRDefault="00000000">
            <w:pPr>
              <w:ind w:firstLine="0"/>
            </w:pPr>
            <w:r>
              <w:rPr>
                <w:b/>
                <w:sz w:val="20"/>
              </w:rPr>
              <w:t>[Sütun 3]</w:t>
            </w:r>
          </w:p>
        </w:tc>
      </w:tr>
      <w:tr w:rsidR="005C7465" w14:paraId="4CD6FA93" w14:textId="77777777">
        <w:tc>
          <w:tcPr>
            <w:tcW w:w="3024" w:type="dxa"/>
          </w:tcPr>
          <w:p w14:paraId="312976AF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  <w:tc>
          <w:tcPr>
            <w:tcW w:w="3024" w:type="dxa"/>
          </w:tcPr>
          <w:p w14:paraId="1EBADFF5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  <w:tc>
          <w:tcPr>
            <w:tcW w:w="3024" w:type="dxa"/>
          </w:tcPr>
          <w:p w14:paraId="022E7F51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</w:tr>
      <w:tr w:rsidR="005C7465" w14:paraId="2CDDB3EA" w14:textId="77777777">
        <w:tc>
          <w:tcPr>
            <w:tcW w:w="3024" w:type="dxa"/>
          </w:tcPr>
          <w:p w14:paraId="6E57C36D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  <w:tc>
          <w:tcPr>
            <w:tcW w:w="3024" w:type="dxa"/>
          </w:tcPr>
          <w:p w14:paraId="37F11E44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  <w:tc>
          <w:tcPr>
            <w:tcW w:w="3024" w:type="dxa"/>
          </w:tcPr>
          <w:p w14:paraId="3822DF4F" w14:textId="77777777" w:rsidR="005C7465" w:rsidRDefault="00000000">
            <w:pPr>
              <w:ind w:firstLine="0"/>
            </w:pPr>
            <w:r>
              <w:rPr>
                <w:color w:val="808080"/>
                <w:sz w:val="20"/>
              </w:rPr>
              <w:t>[…]</w:t>
            </w:r>
          </w:p>
        </w:tc>
      </w:tr>
    </w:tbl>
    <w:p w14:paraId="504BE628" w14:textId="77777777" w:rsidR="005C7465" w:rsidRDefault="00000000">
      <w:pPr>
        <w:ind w:firstLine="0"/>
      </w:pPr>
      <w:r>
        <w:rPr>
          <w:i/>
          <w:color w:val="808080"/>
          <w:sz w:val="20"/>
        </w:rPr>
        <w:t>Not. APA 7 tablo biçimi: yalnızca yatay çizgiler (üst, başlık altı, alt); dikey çizgi yok. Tablo notu bu satırdaki gibi 'Not.' ile başlar. Tablo ve şekiller kelime sayısına dâhil değildir.</w:t>
      </w:r>
    </w:p>
    <w:p w14:paraId="0AC977AF" w14:textId="77777777" w:rsidR="005C7465" w:rsidRDefault="00000000">
      <w:pPr>
        <w:spacing w:before="120" w:after="0"/>
        <w:ind w:firstLine="0"/>
        <w:jc w:val="left"/>
      </w:pPr>
      <w:r>
        <w:rPr>
          <w:b/>
        </w:rPr>
        <w:t>Şekil 1</w:t>
      </w:r>
    </w:p>
    <w:p w14:paraId="6E011E4F" w14:textId="77777777" w:rsidR="005C7465" w:rsidRDefault="00000000">
      <w:pPr>
        <w:spacing w:after="80"/>
        <w:ind w:firstLine="0"/>
        <w:jc w:val="left"/>
      </w:pPr>
      <w:r>
        <w:rPr>
          <w:i/>
        </w:rPr>
        <w:t>[Şekil Başlığı — İtalik]</w:t>
      </w:r>
    </w:p>
    <w:p w14:paraId="3BF49D35" w14:textId="77777777" w:rsidR="005C7465" w:rsidRDefault="00000000">
      <w:r>
        <w:rPr>
          <w:color w:val="808080"/>
        </w:rPr>
        <w:t>[Şekli buraya yerleştirin. Kaynak şekil altında belirtilir.]</w:t>
      </w:r>
    </w:p>
    <w:p w14:paraId="323FD24C" w14:textId="77777777" w:rsidR="005C7465" w:rsidRDefault="00000000">
      <w:pPr>
        <w:ind w:firstLine="0"/>
      </w:pPr>
      <w:r>
        <w:rPr>
          <w:i/>
          <w:color w:val="808080"/>
          <w:sz w:val="20"/>
        </w:rPr>
        <w:t>DİPNOT: Yalnızca açıklayıcı amaçla kullanılır (atıf için kullanılmaz); Times New Roman 9 pt, tek satır aralığı.</w:t>
      </w:r>
    </w:p>
    <w:p w14:paraId="5573717E" w14:textId="77777777" w:rsidR="005C7465" w:rsidRDefault="00000000">
      <w:pPr>
        <w:spacing w:before="240"/>
        <w:ind w:firstLine="0"/>
        <w:jc w:val="left"/>
      </w:pPr>
      <w:r>
        <w:rPr>
          <w:b/>
          <w:sz w:val="28"/>
        </w:rPr>
        <w:t>Kaynakça</w:t>
      </w:r>
    </w:p>
    <w:p w14:paraId="48D5DE57" w14:textId="77777777" w:rsidR="005C7465" w:rsidRDefault="00000000">
      <w:pPr>
        <w:ind w:firstLine="0"/>
      </w:pPr>
      <w:r>
        <w:rPr>
          <w:i/>
          <w:color w:val="808080"/>
          <w:sz w:val="20"/>
        </w:rPr>
        <w:t>APA 7; alfabetik sıra; asılı girinti 1,25 cm. Yalnızca metinde atıf yapılan kaynaklar listelenir. DOI varsa bağlantı olarak eklenir. Aşağıdakiler yalnızca biçim örnekleridir.</w:t>
      </w:r>
    </w:p>
    <w:p w14:paraId="4FBF9B34" w14:textId="77777777" w:rsidR="005C7465" w:rsidRDefault="00000000">
      <w:pPr>
        <w:spacing w:after="80"/>
        <w:ind w:left="709" w:hanging="709"/>
        <w:jc w:val="left"/>
      </w:pPr>
      <w:r>
        <w:t>Soyadı, A. (2013). Kitap başlığı: Alt başlık (italik). Yayınevi.</w:t>
      </w:r>
    </w:p>
    <w:p w14:paraId="04B1ED71" w14:textId="77777777" w:rsidR="005C7465" w:rsidRDefault="00000000">
      <w:pPr>
        <w:spacing w:after="80"/>
        <w:ind w:left="709" w:hanging="709"/>
        <w:jc w:val="left"/>
      </w:pPr>
      <w:r>
        <w:t>Soyadı, A., &amp; Soyadı, B. (2019). Makale başlığı. Dergi Adı (italik), 12(3), 45–67. https://doi.org/10.xxxx/xxxxx</w:t>
      </w:r>
    </w:p>
    <w:p w14:paraId="38EEA978" w14:textId="77777777" w:rsidR="005C7465" w:rsidRDefault="00000000">
      <w:pPr>
        <w:spacing w:after="80"/>
        <w:ind w:left="709" w:hanging="709"/>
        <w:jc w:val="left"/>
      </w:pPr>
      <w:r>
        <w:t>Soyadı, A. (2021). Kitap bölümü başlığı. C. Editör (Ed.), Kitap başlığı (italik) (ss. 100–120). Yayınevi.</w:t>
      </w:r>
    </w:p>
    <w:p w14:paraId="36E83AE2" w14:textId="77777777" w:rsidR="005C7465" w:rsidRDefault="00000000">
      <w:pPr>
        <w:spacing w:after="80"/>
        <w:ind w:left="709" w:hanging="709"/>
        <w:jc w:val="left"/>
      </w:pPr>
      <w:r>
        <w:t>Soyadı, A. (2020). Çalışma başlığı. Kurum/Web Sitesi. https://www.ornek.org/adres</w:t>
      </w:r>
    </w:p>
    <w:p w14:paraId="0627C539" w14:textId="77777777" w:rsidR="005C7465" w:rsidRDefault="005C7465">
      <w:pPr>
        <w:spacing w:before="160"/>
        <w:ind w:firstLine="0"/>
      </w:pPr>
    </w:p>
    <w:p w14:paraId="3EC5DC5F" w14:textId="77777777" w:rsidR="005C7465" w:rsidRDefault="00000000">
      <w:pPr>
        <w:ind w:firstLine="0"/>
      </w:pPr>
      <w:r>
        <w:rPr>
          <w:i/>
          <w:color w:val="808080"/>
          <w:sz w:val="20"/>
        </w:rPr>
        <w:t>Gönderim öncesi denetim: (1) ana metinde yazar kimliği yok; (2) öz 150–250 sözcük, anahtar kelimeler 4–6; (3) TR ve EN başlık/öz/anahtar kelimeler tam; (4) tüm metin içi atıfların kaynakçada karşılığı var; (5) tür kelime sınırına uygun; (6) zorunlu beyanlar Kapak Sayfası belgesinde. Ayrıntı için derginin Yazım Kuralları sayfasına bakınız.</w:t>
      </w:r>
    </w:p>
    <w:sectPr w:rsidR="005C7465" w:rsidSect="00034616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09E55D" w14:textId="77777777" w:rsidR="00120C71" w:rsidRDefault="00120C71">
      <w:pPr>
        <w:spacing w:after="0" w:line="240" w:lineRule="auto"/>
      </w:pPr>
      <w:r>
        <w:separator/>
      </w:r>
    </w:p>
  </w:endnote>
  <w:endnote w:type="continuationSeparator" w:id="0">
    <w:p w14:paraId="5E8B7249" w14:textId="77777777" w:rsidR="00120C71" w:rsidRDefault="0012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1FD22B" w14:textId="23B327DE" w:rsidR="005C7465" w:rsidRDefault="00000000">
    <w:pPr>
      <w:pStyle w:val="Footer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 w:rsidR="00D01673">
      <w:rPr>
        <w:sz w:val="20"/>
      </w:rPr>
      <w:fldChar w:fldCharType="separate"/>
    </w:r>
    <w:r w:rsidR="00D01673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F666FC" w14:textId="77777777" w:rsidR="00120C71" w:rsidRDefault="00120C71">
      <w:pPr>
        <w:spacing w:after="0" w:line="240" w:lineRule="auto"/>
      </w:pPr>
      <w:r>
        <w:separator/>
      </w:r>
    </w:p>
  </w:footnote>
  <w:footnote w:type="continuationSeparator" w:id="0">
    <w:p w14:paraId="165EE3C7" w14:textId="77777777" w:rsidR="00120C71" w:rsidRDefault="0012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2135179">
    <w:abstractNumId w:val="8"/>
  </w:num>
  <w:num w:numId="2" w16cid:durableId="818182553">
    <w:abstractNumId w:val="6"/>
  </w:num>
  <w:num w:numId="3" w16cid:durableId="541792738">
    <w:abstractNumId w:val="5"/>
  </w:num>
  <w:num w:numId="4" w16cid:durableId="335963666">
    <w:abstractNumId w:val="4"/>
  </w:num>
  <w:num w:numId="5" w16cid:durableId="1195994507">
    <w:abstractNumId w:val="7"/>
  </w:num>
  <w:num w:numId="6" w16cid:durableId="50882034">
    <w:abstractNumId w:val="3"/>
  </w:num>
  <w:num w:numId="7" w16cid:durableId="1200898633">
    <w:abstractNumId w:val="2"/>
  </w:num>
  <w:num w:numId="8" w16cid:durableId="705179128">
    <w:abstractNumId w:val="1"/>
  </w:num>
  <w:num w:numId="9" w16cid:durableId="14845425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0C71"/>
    <w:rsid w:val="0015074B"/>
    <w:rsid w:val="0029639D"/>
    <w:rsid w:val="00326F90"/>
    <w:rsid w:val="005C7465"/>
    <w:rsid w:val="00AA1D8D"/>
    <w:rsid w:val="00B47730"/>
    <w:rsid w:val="00BD64B0"/>
    <w:rsid w:val="00CB0664"/>
    <w:rsid w:val="00D016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62061"/>
  <w14:defaultImageDpi w14:val="300"/>
  <w15:docId w15:val="{02F94B84-3D51-2041-AB19-181C2E22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60" w:lineRule="auto"/>
      <w:ind w:firstLine="709"/>
      <w:jc w:val="both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ADEM BAŞPINAR</cp:lastModifiedBy>
  <cp:revision>2</cp:revision>
  <dcterms:created xsi:type="dcterms:W3CDTF">2013-12-23T23:15:00Z</dcterms:created>
  <dcterms:modified xsi:type="dcterms:W3CDTF">2026-06-20T13:21:00Z</dcterms:modified>
  <cp:category/>
</cp:coreProperties>
</file>